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079" w:leader="none"/>
        </w:tabs>
        <w:spacing w:before="0" w:after="0" w:line="240"/>
        <w:ind w:right="0" w:left="144" w:firstLine="0"/>
        <w:jc w:val="center"/>
        <w:rPr>
          <w:rFonts w:ascii="Times New Roman" w:hAnsi="Times New Roman" w:cs="Times New Roman" w:eastAsia="Times New Roman"/>
          <w:color w:val="auto"/>
          <w:spacing w:val="0"/>
          <w:position w:val="12"/>
          <w:sz w:val="22"/>
          <w:shd w:fill="auto" w:val="clear"/>
        </w:rPr>
      </w:pPr>
      <w:r>
        <w:rPr>
          <w:rFonts w:ascii="Times New Roman" w:hAnsi="Times New Roman" w:cs="Times New Roman" w:eastAsia="Times New Roman"/>
          <w:color w:val="auto"/>
          <w:spacing w:val="0"/>
          <w:position w:val="12"/>
          <w:sz w:val="22"/>
          <w:shd w:fill="auto" w:val="clear"/>
        </w:rPr>
        <w:t xml:space="preserve">INFORMATIVA SULLA PRIVACY </w:t>
      </w:r>
    </w:p>
    <w:p>
      <w:pPr>
        <w:tabs>
          <w:tab w:val="left" w:pos="4079" w:leader="none"/>
        </w:tabs>
        <w:spacing w:before="0" w:after="0" w:line="240"/>
        <w:ind w:right="0" w:left="144" w:firstLine="0"/>
        <w:jc w:val="center"/>
        <w:rPr>
          <w:rFonts w:ascii="Times New Roman" w:hAnsi="Times New Roman" w:cs="Times New Roman" w:eastAsia="Times New Roman"/>
          <w:color w:val="auto"/>
          <w:spacing w:val="0"/>
          <w:position w:val="12"/>
          <w:sz w:val="22"/>
          <w:shd w:fill="auto" w:val="clear"/>
        </w:rPr>
      </w:pPr>
      <w:r>
        <w:rPr>
          <w:rFonts w:ascii="Times New Roman" w:hAnsi="Times New Roman" w:cs="Times New Roman" w:eastAsia="Times New Roman"/>
          <w:color w:val="auto"/>
          <w:spacing w:val="0"/>
          <w:position w:val="12"/>
          <w:sz w:val="22"/>
          <w:shd w:fill="auto" w:val="clear"/>
        </w:rPr>
        <w:t xml:space="preserve">AI SENSI DELL'ART. 13  Reg.UE 2016/679 e D.Lgs. 196/2003 novellato</w:t>
      </w:r>
    </w:p>
    <w:p>
      <w:pPr>
        <w:tabs>
          <w:tab w:val="left" w:pos="4079" w:leader="none"/>
        </w:tabs>
        <w:spacing w:before="0" w:after="0" w:line="240"/>
        <w:ind w:right="0" w:left="144" w:firstLine="0"/>
        <w:jc w:val="center"/>
        <w:rPr>
          <w:rFonts w:ascii="Times New Roman" w:hAnsi="Times New Roman" w:cs="Times New Roman" w:eastAsia="Times New Roman"/>
          <w:color w:val="auto"/>
          <w:spacing w:val="0"/>
          <w:position w:val="12"/>
          <w:sz w:val="22"/>
          <w:shd w:fill="auto" w:val="clear"/>
        </w:rPr>
      </w:pPr>
      <w:r>
        <w:rPr>
          <w:rFonts w:ascii="Times New Roman" w:hAnsi="Times New Roman" w:cs="Times New Roman" w:eastAsia="Times New Roman"/>
          <w:color w:val="auto"/>
          <w:spacing w:val="0"/>
          <w:position w:val="12"/>
          <w:sz w:val="22"/>
          <w:shd w:fill="auto" w:val="clear"/>
        </w:rPr>
        <w:t xml:space="preserve">RICHIESTA SERVIZIO SCUOLABUS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99" w:after="0" w:line="240"/>
        <w:ind w:right="0" w:left="5536"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Gentile genitore/esercente la responsabilità genitoriale</w:t>
      </w:r>
    </w:p>
    <w:p>
      <w:pPr>
        <w:spacing w:before="1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107"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Desideriamo informarLa che i dati personali suoi e del minore che fruisce dei nostri servizi saranno trattati in ottemperanza alla normativa di cui al “Regolamento europeo 2016/679 relativo alla protezione delle persone fisiche con riguardo al Trattamento dei Dati Personali, nonché alla libera circolazione di tali dati” (da ora in poi GDPR).</w:t>
      </w:r>
    </w:p>
    <w:p>
      <w:pPr>
        <w:spacing w:before="0" w:after="0" w:line="276"/>
        <w:ind w:right="107"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TITOLARE DEI DATI</w:t>
      </w:r>
    </w:p>
    <w:p>
      <w:pPr>
        <w:spacing w:before="2" w:after="0" w:line="276"/>
        <w:ind w:right="10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Comune di Carpineto Romano, in qualità di “Titolare” del trattamento, ai sensi dell'articolo 13 del GDPR e del vigente regolamento comunale per l'attuazione del Regolamento europeo, Le fornisce le seguenti informazioni:</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Comune di Carpineto Romano  - con sede in Piazzale della Vittoria 1 - 00032 Carpineto Romano (RM - nella qualità di Titolare del trattamento dei dati personali, in persona del legale rappresentante pro tempore Sindaco Stefano Cacciotti, in relazione ai dati che Lei ci ha fornito ai fini della selezione e della gestione del presente concorso e del rapporto conseguente e fermo restando che la presente non costituisce impegno o promessa di futura ammissione, informa che i Suoi dati personali saranno oggetto di trattamento da parte del comune di Carpineto Romano stesso mediante elaborazioni manuali o strumenti elettronici o comunque automatizzati, informatici o telematici, con logiche correlate strettamente alle finalità sotto elencate e, comunque, in modo da garantire la sicurezza e la riservatezza dei dati.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t>
        <w:tab/>
        <w:t xml:space="preserve">Fonti dei dati personali.</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dati personali oggetto di trattamento sono raccolti direttamente presso l’interessato e presso terzi anche da fonti accessibili al pubblico e vengono trattati nel rispetto della legge e degli obblighi di riservatezza cui è ispirata l’attività del Comune di Carpineto Romano.</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w:t>
        <w:tab/>
        <w:t xml:space="preserve">Finalità del trattamento.</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Suoi dati saranno trattati per finalità di selezione e gestione del concorso e di gestione dell’eventuale rapporto conseguente. I dati da Lei forniti possono essere inerenti anche a Suoi familiari, per cui il trattamento per tali finalità interesserà anche i dati di questi ultimi.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w:t>
        <w:tab/>
        <w:t xml:space="preserve">Base giuridica e liceità del trattamento.</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le finalità suindicate la base giuridica del trattamento, che ne attesta la liceità, è quella prevista dall’art. 6, par. 1, lettera e) del GDPR, infatti il trattamento è necessario all’esecuzione di un compito di interesse pubblico di cui è investito il Comune di Carpineto Romano. I dati da Lei forniti possono essere inerenti anche a Suoi familiari, per cui la base giuridica suindicata si estende anche ai dati di questi ultimi. Il trattamento dei Suoi dati personali relativi a condanne penali e reati sarà effettuato solo ed esclusivamente nei limiti di quanto autorizzato dalla normativa vigente (art. 10 del GDPR) e sotto il controllo dell’autorità pubblica.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suoi dati personali, pertinenti e non eccedenti trattati dal Comune di Carpineto Romano saranno pubblicati sul sito istituzionale del comune di Carpineto Romano in conformità ad obblighi di legge e contrattuali ai sensi dell'art. 6 par. 1 lettera b) e c) Reg.UE 679/2016 anche ai fini di comunicazioni inerenti la presente selezione.</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w:t>
        <w:tab/>
        <w:t xml:space="preserve">Tipologia dei dati</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dati trattati riguardano: notizie anagrafiche, dati relativi al servizio di leva, nonché ai procedimenti penali conclusi o in corso; dati inerenti attività professionali precedentemente svolte dal candidato, dati rilevanti ai fini della formazione della graduatoria finale, quali quelli richiesti per l’attribuzione della riserva, del titolo di preferenza o di precedenza</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w:t>
        <w:tab/>
        <w:t xml:space="preserve">Trattamento dati particolari</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mancato conferimento dei dati indicati come obbligatori precluderà la possibilità di valutare la Sua candidatura. Al contrario, il mancato conferimento dei dati non obbligatori non pregiudica il Suo diritto alla valutazione.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dati particolari, ossia dati idonei a rivelare l'origine razziale ed etnica, le convinzioni religiose, filosofiche, le opinioni politiche, l'adesione a partiti, sindacati, associazioni od organizzazioni a carattere religioso, filosofico, politico o sindacale, nonché i dati idonei a rivelare lo stato di salute e la vita sessuale, da Lei liberamente comunicati per accedere a valutazione di  eventuali requisiti di preferenza a parità di merito sono oggetto di trattamento </w:t>
      </w:r>
      <w:r>
        <w:rPr>
          <w:rFonts w:ascii="Times New Roman" w:hAnsi="Times New Roman" w:cs="Times New Roman" w:eastAsia="Times New Roman"/>
          <w:color w:val="auto"/>
          <w:spacing w:val="0"/>
          <w:position w:val="0"/>
          <w:sz w:val="22"/>
          <w:u w:val="single"/>
          <w:shd w:fill="auto" w:val="clear"/>
        </w:rPr>
        <w:t xml:space="preserve">necessario</w:t>
      </w:r>
      <w:r>
        <w:rPr>
          <w:rFonts w:ascii="Times New Roman" w:hAnsi="Times New Roman" w:cs="Times New Roman" w:eastAsia="Times New Roman"/>
          <w:color w:val="auto"/>
          <w:spacing w:val="0"/>
          <w:position w:val="0"/>
          <w:sz w:val="22"/>
          <w:shd w:fill="auto" w:val="clear"/>
        </w:rPr>
        <w:t xml:space="preserve"> e perciò senza necessità di acquisire il consenso, ai sensi dell'art. 9 Reg.UE 679/2016 paragrafo 2 lett. b)  per assolvere gli obblighi ed esercitare i diritti specifici del Titolare del trattamento Comune di Carpineto Romano o dell'interessato- candidato  in materia di diritto del lavoro e della sicurezza sociale e protezione sociale nella misura in cui sia autorizzato dal diritto dell'unione europea o degli Stati membri o da un contratto collettivo ai sensi del diritto degli Stati membri.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w:t>
        <w:tab/>
        <w:t xml:space="preserve">Categorie di soggetti destinatari dei dati personali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dati saranno inoltre trattati da Incaricati interni nominati nonché da soggetti appositamente autorizzati al trattamento dal Titolare, ai sensi del GDPR, esclusivamente per lo svolgimento delle attività connesse e funzionali alle finalità suindicate. L'incaricato del trattamento con funzioni di responsabilità  è  il Responsabile del Procedimento  D.ssa Giovanna Cappucci  Responsabile pro-tempore dell'Area amministrativa, affari Genrali Cultura e Sociale del Comune di Carpineto Romano, alla data di pubblicazione del presente avviso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w:t>
        <w:tab/>
        <w:t xml:space="preserve">Trasferimenti extra UE.</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Suoi dati personali non saranno trasferiti in Paesi terzi al di fuori dell'Unione Europea.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w:t>
        <w:tab/>
        <w:t xml:space="preserve">Periodo di conservazione dei dati personali</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Esclusivamente per le finalità suindicate, il Comune di Carpineto Romano  potrà conservare i dati forniti per tutto il periodo di validità della graduatoria finale oppure finché non siano trascorsi i termini di prescrizione dei diritti attivabili all’esito della procedura di ammissione. Trascorsi tali termini i dati personali relativi ai candidati non ammessi saranno anonimizzati o cancellati, salvo che non ne sia necessaria la conservazione per altre e diverse finalità previste per espressa previsione di legge. I dati particolari, ovverosia dati idonei a rivelare l’origine razziale o etnica, le opinioni politiche, le convinzioni religiose o filosofiche, o l’appartenenza sindacale, nonché dati relativi alla salute o alla vita sessuale o all’orientamento sessuale della persona, seguiranno lo stesso trattamento di cui sopra.</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Processo decisionale automatizzato</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il perseguimento delle finalità di trattamento sopra descritte, non viene presa alcuna decisione basata unicamente sul trattamento automatizzato che produca effetti giuridici che La riguardano o che incida in modo analogo significativamente sulla Sua persona.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 Diritti dell'interessato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sensi e per gli effetti di cui al GDPR, Le sono riconosciuti i seguenti diritti in qualità di Interessato che potrà esercitare nei confronti del Comune di Carpineto Romano:</w:t>
      </w:r>
    </w:p>
    <w:p>
      <w:pPr>
        <w:numPr>
          <w:ilvl w:val="0"/>
          <w:numId w:val="8"/>
        </w:numPr>
        <w:suppressAutoHyphens w:val="true"/>
        <w:spacing w:before="0" w:after="0" w:line="276"/>
        <w:ind w:right="0" w:left="862"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diritto di ottenere dal Titolare del trattamento la conferma che sia o meno in corso un trattamento di dati personali che La riguardano e, in tal caso, di ottenere l’accesso ai dati personali e alle informazioni previste dall’art. 15 del GDPR ed in particolare a quelle relative alle finalità del trattamento, alle categorie di dati personali in questione, ai destinatari o  categorie di destinatari a cui i dati personali sono stati o saranno comunicati, al periodo di conservazione, etc.;</w:t>
      </w:r>
    </w:p>
    <w:p>
      <w:pPr>
        <w:numPr>
          <w:ilvl w:val="0"/>
          <w:numId w:val="8"/>
        </w:numPr>
        <w:suppressAutoHyphens w:val="true"/>
        <w:spacing w:before="0" w:after="0" w:line="276"/>
        <w:ind w:right="0" w:left="862"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-diritto di ottenere, laddove inesatti, la rettifica dei dati personali che La riguardano, nonché l’integrazione degli stessi laddove ritenuti incompleti sempre in relazione alle finalità del trattamento (art. 16); </w:t>
      </w:r>
    </w:p>
    <w:p>
      <w:pPr>
        <w:numPr>
          <w:ilvl w:val="0"/>
          <w:numId w:val="8"/>
        </w:numPr>
        <w:suppressAutoHyphens w:val="true"/>
        <w:spacing w:before="0" w:after="0" w:line="276"/>
        <w:ind w:right="0" w:left="862"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diritto di opposizione al trattamento ai sensi dell’art. 21.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Tali diritti potranno essere esercitati mediante richiesta scritta inviata al Comune di Carpineto Romano P.za Piazzale ella Vittoria, 1   o mediante e-mail al seguenti indirizzo di posta elettronica: protocollocarpineto@carpinetoromano.it Romano.it  utilizzando l’apposito modulo disponibile sul sito dell’Autorità Garante per la protezione dei dati personali. Si ricorda, infine, che Lei ha il diritto di proporre reclamo al Garante per la Protezione dei dati personali o ad altra Autorità di controllo ai sensi dell’art. 13, par. 2, lettera d) del GDPR. </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w:t>
        <w:tab/>
        <w:t xml:space="preserve">Reclamo </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L'interessato- candidato ha il diritto di proporre reclamo all'autorità di controllo Garante per la protezione dei dati personali P.za Venezia, 11 00187- Roma</w:t>
      </w:r>
    </w:p>
    <w:p>
      <w:pPr>
        <w:spacing w:before="0" w:after="200" w:line="276"/>
        <w:ind w:right="0" w:left="142"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w:t>
        <w:tab/>
        <w:t xml:space="preserve">Dati di contatto RPD</w:t>
      </w:r>
    </w:p>
    <w:p>
      <w:pPr>
        <w:spacing w:before="0" w:after="200" w:line="276"/>
        <w:ind w:right="0" w:left="142"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Responsabile della Protezione dei Dati del Comune di Carpineto Romano è Avv. Luca Sanna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Carpineto Romano </w:t>
        <w:tab/>
        <w:tab/>
        <w:tab/>
        <w:tab/>
        <w:tab/>
        <w:tab/>
        <w:tab/>
        <w:tab/>
        <w:tab/>
        <w:t xml:space="preserve">IL TITOLARE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ab/>
        <w:tab/>
        <w:t xml:space="preserve">       Comune di Carpineto Romano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148"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Io sottoscritto _________________________________, </w:t>
      </w:r>
      <w:r>
        <w:rPr>
          <w:rFonts w:ascii="Times New Roman" w:hAnsi="Times New Roman" w:cs="Times New Roman" w:eastAsia="Times New Roman"/>
          <w:b/>
          <w:color w:val="auto"/>
          <w:spacing w:val="0"/>
          <w:position w:val="0"/>
          <w:sz w:val="22"/>
          <w:shd w:fill="auto" w:val="clear"/>
        </w:rPr>
        <w:t xml:space="preserve">letta l'informativa,</w:t>
      </w:r>
      <w:r>
        <w:rPr>
          <w:rFonts w:ascii="Times New Roman" w:hAnsi="Times New Roman" w:cs="Times New Roman" w:eastAsia="Times New Roman"/>
          <w:color w:val="auto"/>
          <w:spacing w:val="0"/>
          <w:position w:val="0"/>
          <w:sz w:val="22"/>
          <w:shd w:fill="auto" w:val="clear"/>
        </w:rPr>
        <w:t xml:space="preserve"> che precede, consapevole delle </w:t>
      </w:r>
    </w:p>
    <w:p>
      <w:pPr>
        <w:spacing w:before="148"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148"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sanzioni penali previste dall’art. 76 del T.U. 445 del 28/12/2000,  </w:t>
      </w:r>
    </w:p>
    <w:p>
      <w:pPr>
        <w:spacing w:before="148" w:after="0" w:line="240"/>
        <w:ind w:right="0" w:left="518"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DICHIARO</w:t>
      </w:r>
    </w:p>
    <w:p>
      <w:pPr>
        <w:spacing w:before="148"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esercitare  la responsabilità genitorialenella qualità di genitore/tutore del minore ___________________________________ per il quale chiede l'attivazione del servizio scuolabus anno _________________________</w:t>
      </w:r>
    </w:p>
    <w:p>
      <w:pPr>
        <w:numPr>
          <w:ilvl w:val="0"/>
          <w:numId w:val="14"/>
        </w:numPr>
        <w:spacing w:before="148" w:after="0" w:line="240"/>
        <w:ind w:right="112" w:left="123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PRESTARE IL CONSENSO alla raccolta e alla trasmissione dei dati, anche relativi alla salute e alle condizioni economiche ad opera del Comune di Carpineto Romano</w:t>
        <w:tab/>
      </w:r>
    </w:p>
    <w:p>
      <w:pPr>
        <w:numPr>
          <w:ilvl w:val="0"/>
          <w:numId w:val="14"/>
        </w:numPr>
        <w:spacing w:before="148" w:after="0" w:line="240"/>
        <w:ind w:right="112" w:left="123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NON PRESTARE IL CONSENSO alla raccolta e alla trasmissione dei dati, anche relativi alla salute e alle condizioni economiche ad opera del Comune di Carpineto Romano</w:t>
      </w:r>
    </w:p>
    <w:p>
      <w:pPr>
        <w:spacing w:before="148" w:after="0" w:line="240"/>
        <w:ind w:right="0" w:left="0" w:firstLine="38"/>
        <w:jc w:val="left"/>
        <w:rPr>
          <w:rFonts w:ascii="Times New Roman" w:hAnsi="Times New Roman" w:cs="Times New Roman" w:eastAsia="Times New Roman"/>
          <w:color w:val="auto"/>
          <w:spacing w:val="0"/>
          <w:position w:val="0"/>
          <w:sz w:val="22"/>
          <w:shd w:fill="auto" w:val="clear"/>
        </w:rPr>
      </w:pPr>
    </w:p>
    <w:p>
      <w:pPr>
        <w:spacing w:before="148"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48"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Carpineto Romano lì    ______</w:t>
      </w:r>
    </w:p>
    <w:p>
      <w:pPr>
        <w:spacing w:before="148"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148"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 Fede</w:t>
      </w:r>
    </w:p>
    <w:p>
      <w:pPr>
        <w:spacing w:before="148"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firma, tutore  / genitore del minore  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